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F7C" w:rsidRDefault="000D406E">
      <w:pPr>
        <w:spacing w:line="240" w:lineRule="auto"/>
        <w:jc w:val="center"/>
        <w:rPr>
          <w:sz w:val="28"/>
          <w:szCs w:val="28"/>
        </w:rPr>
      </w:pPr>
      <w:r>
        <w:rPr>
          <w:sz w:val="28"/>
          <w:szCs w:val="28"/>
        </w:rPr>
        <w:t>Mancos School District RE-6</w:t>
      </w:r>
    </w:p>
    <w:p w:rsidR="00913F7C" w:rsidRDefault="000D406E">
      <w:pPr>
        <w:spacing w:line="240" w:lineRule="auto"/>
        <w:jc w:val="center"/>
        <w:rPr>
          <w:sz w:val="20"/>
          <w:szCs w:val="20"/>
        </w:rPr>
      </w:pPr>
      <w:r>
        <w:rPr>
          <w:sz w:val="20"/>
          <w:szCs w:val="20"/>
        </w:rPr>
        <w:t>355 West Grand Avenue</w:t>
      </w:r>
    </w:p>
    <w:p w:rsidR="00913F7C" w:rsidRDefault="000D406E">
      <w:pPr>
        <w:spacing w:line="240" w:lineRule="auto"/>
        <w:jc w:val="center"/>
        <w:rPr>
          <w:sz w:val="20"/>
          <w:szCs w:val="20"/>
        </w:rPr>
      </w:pPr>
      <w:r>
        <w:rPr>
          <w:sz w:val="20"/>
          <w:szCs w:val="20"/>
        </w:rPr>
        <w:t>Mancos, Colorado 81328</w:t>
      </w:r>
    </w:p>
    <w:p w:rsidR="00913F7C" w:rsidRDefault="000D406E">
      <w:pPr>
        <w:spacing w:line="240" w:lineRule="auto"/>
        <w:rPr>
          <w:b/>
          <w:sz w:val="20"/>
          <w:szCs w:val="20"/>
        </w:rPr>
      </w:pPr>
      <w:r>
        <w:rPr>
          <w:b/>
          <w:sz w:val="20"/>
          <w:szCs w:val="20"/>
        </w:rPr>
        <w:t>____________________________________________________________________________________</w:t>
      </w:r>
    </w:p>
    <w:p w:rsidR="00913F7C" w:rsidRDefault="000D406E">
      <w:pPr>
        <w:spacing w:line="240" w:lineRule="auto"/>
        <w:jc w:val="center"/>
        <w:rPr>
          <w:sz w:val="20"/>
          <w:szCs w:val="20"/>
        </w:rPr>
      </w:pPr>
      <w:r>
        <w:rPr>
          <w:sz w:val="20"/>
          <w:szCs w:val="20"/>
        </w:rPr>
        <w:t>AGENDA - REGULAR BOARD MEETING</w:t>
      </w:r>
    </w:p>
    <w:p w:rsidR="00913F7C" w:rsidRDefault="000D406E">
      <w:pPr>
        <w:spacing w:line="240" w:lineRule="auto"/>
        <w:jc w:val="center"/>
        <w:rPr>
          <w:sz w:val="20"/>
          <w:szCs w:val="20"/>
        </w:rPr>
      </w:pPr>
      <w:r>
        <w:rPr>
          <w:sz w:val="20"/>
          <w:szCs w:val="20"/>
        </w:rPr>
        <w:t xml:space="preserve">High School Room #223 – </w:t>
      </w:r>
      <w:r w:rsidR="005C7632">
        <w:rPr>
          <w:sz w:val="20"/>
          <w:szCs w:val="20"/>
        </w:rPr>
        <w:t>June 19</w:t>
      </w:r>
      <w:r>
        <w:rPr>
          <w:sz w:val="20"/>
          <w:szCs w:val="20"/>
        </w:rPr>
        <w:t>, 2023</w:t>
      </w:r>
    </w:p>
    <w:p w:rsidR="00913F7C" w:rsidRDefault="000D406E">
      <w:pPr>
        <w:spacing w:line="240" w:lineRule="auto"/>
        <w:jc w:val="center"/>
        <w:rPr>
          <w:sz w:val="20"/>
          <w:szCs w:val="20"/>
        </w:rPr>
      </w:pPr>
      <w:r>
        <w:rPr>
          <w:sz w:val="20"/>
          <w:szCs w:val="20"/>
        </w:rPr>
        <w:t>6:00 p.m. to 8:00 p.m.</w:t>
      </w:r>
    </w:p>
    <w:p w:rsidR="00913F7C" w:rsidRDefault="00913F7C">
      <w:pPr>
        <w:spacing w:line="240" w:lineRule="auto"/>
        <w:jc w:val="center"/>
        <w:rPr>
          <w:sz w:val="20"/>
          <w:szCs w:val="20"/>
        </w:rPr>
      </w:pPr>
    </w:p>
    <w:p w:rsidR="00913F7C" w:rsidRDefault="000D406E">
      <w:pPr>
        <w:spacing w:line="240" w:lineRule="auto"/>
        <w:jc w:val="center"/>
        <w:rPr>
          <w:sz w:val="20"/>
          <w:szCs w:val="20"/>
        </w:rPr>
      </w:pPr>
      <w:r>
        <w:rPr>
          <w:sz w:val="20"/>
          <w:szCs w:val="20"/>
        </w:rPr>
        <w:t xml:space="preserve">WORK SESSION </w:t>
      </w:r>
    </w:p>
    <w:p w:rsidR="00913F7C" w:rsidRDefault="005C7632">
      <w:pPr>
        <w:spacing w:line="240" w:lineRule="auto"/>
        <w:jc w:val="center"/>
        <w:rPr>
          <w:sz w:val="20"/>
          <w:szCs w:val="20"/>
        </w:rPr>
      </w:pPr>
      <w:r>
        <w:rPr>
          <w:sz w:val="20"/>
          <w:szCs w:val="20"/>
        </w:rPr>
        <w:t>ELA Curriculum</w:t>
      </w:r>
    </w:p>
    <w:p w:rsidR="00913F7C" w:rsidRDefault="000D406E">
      <w:pPr>
        <w:spacing w:line="240" w:lineRule="auto"/>
        <w:jc w:val="center"/>
        <w:rPr>
          <w:sz w:val="20"/>
          <w:szCs w:val="20"/>
        </w:rPr>
      </w:pPr>
      <w:r>
        <w:rPr>
          <w:sz w:val="20"/>
          <w:szCs w:val="20"/>
        </w:rPr>
        <w:t>5:00 - 6:00</w:t>
      </w:r>
    </w:p>
    <w:p w:rsidR="00913F7C" w:rsidRDefault="000D406E" w:rsidP="005C7632">
      <w:pPr>
        <w:spacing w:line="240" w:lineRule="auto"/>
        <w:jc w:val="center"/>
        <w:rPr>
          <w:sz w:val="20"/>
          <w:szCs w:val="20"/>
        </w:rPr>
      </w:pPr>
      <w:r>
        <w:rPr>
          <w:sz w:val="20"/>
          <w:szCs w:val="20"/>
        </w:rPr>
        <w:t xml:space="preserve"> </w:t>
      </w:r>
    </w:p>
    <w:p w:rsidR="00913F7C" w:rsidRDefault="00913F7C">
      <w:pPr>
        <w:spacing w:line="240" w:lineRule="auto"/>
        <w:rPr>
          <w:sz w:val="20"/>
          <w:szCs w:val="20"/>
        </w:rPr>
      </w:pPr>
    </w:p>
    <w:p w:rsidR="00913F7C" w:rsidRDefault="000D406E">
      <w:pPr>
        <w:numPr>
          <w:ilvl w:val="0"/>
          <w:numId w:val="1"/>
        </w:numPr>
        <w:spacing w:line="240" w:lineRule="auto"/>
        <w:rPr>
          <w:b/>
          <w:sz w:val="20"/>
          <w:szCs w:val="20"/>
        </w:rPr>
      </w:pPr>
      <w:r>
        <w:rPr>
          <w:b/>
          <w:sz w:val="20"/>
          <w:szCs w:val="20"/>
        </w:rPr>
        <w:t>Call to Order</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Roll Call</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Approval of Agenda</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Approval of Minutes</w:t>
      </w:r>
    </w:p>
    <w:p w:rsidR="00913F7C" w:rsidRDefault="005C7632">
      <w:pPr>
        <w:numPr>
          <w:ilvl w:val="1"/>
          <w:numId w:val="1"/>
        </w:numPr>
        <w:spacing w:line="240" w:lineRule="auto"/>
        <w:rPr>
          <w:sz w:val="20"/>
          <w:szCs w:val="20"/>
        </w:rPr>
      </w:pPr>
      <w:r>
        <w:rPr>
          <w:sz w:val="20"/>
          <w:szCs w:val="20"/>
        </w:rPr>
        <w:t>May 22</w:t>
      </w:r>
      <w:r w:rsidR="000D406E">
        <w:rPr>
          <w:sz w:val="20"/>
          <w:szCs w:val="20"/>
        </w:rPr>
        <w:t>, 2023 Regular Meeting</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 xml:space="preserve">Public Participation </w:t>
      </w:r>
      <w:r>
        <w:rPr>
          <w:sz w:val="20"/>
          <w:szCs w:val="20"/>
        </w:rPr>
        <w:t>– (for items on the agenda)</w:t>
      </w:r>
      <w:r>
        <w:rPr>
          <w:b/>
          <w:sz w:val="20"/>
          <w:szCs w:val="20"/>
        </w:rPr>
        <w:t xml:space="preserve"> </w:t>
      </w:r>
    </w:p>
    <w:p w:rsidR="00913F7C" w:rsidRPr="005C7632" w:rsidRDefault="000D406E" w:rsidP="005C7632">
      <w:pPr>
        <w:spacing w:line="240" w:lineRule="auto"/>
        <w:ind w:left="720"/>
        <w:rPr>
          <w:sz w:val="20"/>
          <w:szCs w:val="20"/>
        </w:rPr>
      </w:pPr>
      <w:r>
        <w:rPr>
          <w:sz w:val="20"/>
          <w:szCs w:val="20"/>
        </w:rPr>
        <w:t>“</w:t>
      </w:r>
      <w:proofErr w:type="gramStart"/>
      <w:r>
        <w:rPr>
          <w:sz w:val="20"/>
          <w:szCs w:val="20"/>
        </w:rPr>
        <w:t>meeting</w:t>
      </w:r>
      <w:proofErr w:type="gramEnd"/>
      <w:r>
        <w:rPr>
          <w:sz w:val="20"/>
          <w:szCs w:val="20"/>
        </w:rPr>
        <w:t xml:space="preserve"> in public rather than with the public”</w:t>
      </w:r>
    </w:p>
    <w:p w:rsidR="00FE7624" w:rsidRDefault="00FE7624" w:rsidP="00FE7624">
      <w:pPr>
        <w:spacing w:line="240" w:lineRule="auto"/>
        <w:ind w:left="720"/>
        <w:rPr>
          <w:b/>
          <w:sz w:val="20"/>
          <w:szCs w:val="20"/>
        </w:rPr>
      </w:pPr>
    </w:p>
    <w:p w:rsidR="00913F7C" w:rsidRDefault="000D406E">
      <w:pPr>
        <w:numPr>
          <w:ilvl w:val="0"/>
          <w:numId w:val="1"/>
        </w:numPr>
        <w:spacing w:line="240" w:lineRule="auto"/>
        <w:rPr>
          <w:b/>
          <w:sz w:val="20"/>
          <w:szCs w:val="20"/>
        </w:rPr>
      </w:pPr>
      <w:r>
        <w:rPr>
          <w:b/>
          <w:sz w:val="20"/>
          <w:szCs w:val="20"/>
        </w:rPr>
        <w:t xml:space="preserve">District Accountability Report </w:t>
      </w:r>
    </w:p>
    <w:p w:rsidR="00913F7C" w:rsidRDefault="00913F7C">
      <w:pPr>
        <w:spacing w:line="240" w:lineRule="auto"/>
        <w:ind w:left="720"/>
        <w:rPr>
          <w:b/>
          <w:sz w:val="20"/>
          <w:szCs w:val="20"/>
        </w:rPr>
      </w:pPr>
    </w:p>
    <w:p w:rsidR="00913F7C" w:rsidRDefault="000D406E">
      <w:pPr>
        <w:numPr>
          <w:ilvl w:val="0"/>
          <w:numId w:val="1"/>
        </w:numPr>
        <w:spacing w:line="240" w:lineRule="auto"/>
        <w:rPr>
          <w:b/>
          <w:sz w:val="20"/>
          <w:szCs w:val="20"/>
        </w:rPr>
      </w:pPr>
      <w:r>
        <w:rPr>
          <w:b/>
          <w:sz w:val="20"/>
          <w:szCs w:val="20"/>
        </w:rPr>
        <w:t>Board Report</w:t>
      </w:r>
    </w:p>
    <w:p w:rsidR="00913F7C" w:rsidRDefault="000D406E">
      <w:pPr>
        <w:numPr>
          <w:ilvl w:val="0"/>
          <w:numId w:val="3"/>
        </w:numPr>
        <w:pBdr>
          <w:top w:val="nil"/>
          <w:left w:val="nil"/>
          <w:bottom w:val="nil"/>
          <w:right w:val="nil"/>
          <w:between w:val="nil"/>
        </w:pBdr>
        <w:rPr>
          <w:color w:val="000000"/>
          <w:sz w:val="20"/>
          <w:szCs w:val="20"/>
        </w:rPr>
      </w:pPr>
      <w:r>
        <w:rPr>
          <w:color w:val="000000"/>
          <w:sz w:val="20"/>
          <w:szCs w:val="20"/>
        </w:rPr>
        <w:t xml:space="preserve">Ms. </w:t>
      </w:r>
      <w:proofErr w:type="spellStart"/>
      <w:r>
        <w:rPr>
          <w:color w:val="000000"/>
          <w:sz w:val="20"/>
          <w:szCs w:val="20"/>
        </w:rPr>
        <w:t>Coppinger</w:t>
      </w:r>
      <w:proofErr w:type="spellEnd"/>
      <w:r>
        <w:rPr>
          <w:color w:val="000000"/>
          <w:sz w:val="20"/>
          <w:szCs w:val="20"/>
        </w:rPr>
        <w:t xml:space="preserve"> – LRC</w:t>
      </w:r>
    </w:p>
    <w:p w:rsidR="00913F7C" w:rsidRDefault="000D406E">
      <w:pPr>
        <w:numPr>
          <w:ilvl w:val="0"/>
          <w:numId w:val="3"/>
        </w:numPr>
        <w:pBdr>
          <w:top w:val="nil"/>
          <w:left w:val="nil"/>
          <w:bottom w:val="nil"/>
          <w:right w:val="nil"/>
          <w:between w:val="nil"/>
        </w:pBdr>
        <w:rPr>
          <w:color w:val="000000"/>
          <w:sz w:val="20"/>
          <w:szCs w:val="20"/>
        </w:rPr>
      </w:pPr>
      <w:r>
        <w:rPr>
          <w:color w:val="000000"/>
          <w:sz w:val="20"/>
          <w:szCs w:val="20"/>
        </w:rPr>
        <w:t>Mr. Figueroa – CASB</w:t>
      </w:r>
    </w:p>
    <w:p w:rsidR="00913F7C" w:rsidRDefault="000D406E">
      <w:pPr>
        <w:numPr>
          <w:ilvl w:val="0"/>
          <w:numId w:val="3"/>
        </w:numPr>
        <w:pBdr>
          <w:top w:val="nil"/>
          <w:left w:val="nil"/>
          <w:bottom w:val="nil"/>
          <w:right w:val="nil"/>
          <w:between w:val="nil"/>
        </w:pBdr>
        <w:rPr>
          <w:color w:val="000000"/>
          <w:sz w:val="20"/>
          <w:szCs w:val="20"/>
        </w:rPr>
      </w:pPr>
      <w:r>
        <w:rPr>
          <w:color w:val="000000"/>
          <w:sz w:val="20"/>
          <w:szCs w:val="20"/>
        </w:rPr>
        <w:t>Ms. Cahill-Volpe - BOCES</w:t>
      </w:r>
      <w:r>
        <w:rPr>
          <w:b/>
          <w:color w:val="000000"/>
          <w:sz w:val="20"/>
          <w:szCs w:val="20"/>
        </w:rPr>
        <w:br/>
      </w:r>
    </w:p>
    <w:p w:rsidR="00913F7C" w:rsidRDefault="000D406E">
      <w:pPr>
        <w:numPr>
          <w:ilvl w:val="0"/>
          <w:numId w:val="1"/>
        </w:numPr>
        <w:spacing w:line="240" w:lineRule="auto"/>
        <w:rPr>
          <w:b/>
          <w:sz w:val="20"/>
          <w:szCs w:val="20"/>
        </w:rPr>
      </w:pPr>
      <w:r>
        <w:rPr>
          <w:b/>
          <w:sz w:val="20"/>
          <w:szCs w:val="20"/>
        </w:rPr>
        <w:t>Reports from Administrators</w:t>
      </w:r>
    </w:p>
    <w:p w:rsidR="00913F7C" w:rsidRDefault="000D406E">
      <w:pPr>
        <w:numPr>
          <w:ilvl w:val="1"/>
          <w:numId w:val="1"/>
        </w:numPr>
        <w:spacing w:line="240" w:lineRule="auto"/>
        <w:rPr>
          <w:sz w:val="20"/>
          <w:szCs w:val="20"/>
        </w:rPr>
      </w:pPr>
      <w:r>
        <w:rPr>
          <w:sz w:val="20"/>
          <w:szCs w:val="20"/>
        </w:rPr>
        <w:t xml:space="preserve">Superintendent’s Report </w:t>
      </w:r>
    </w:p>
    <w:p w:rsidR="00913F7C" w:rsidRDefault="000D406E">
      <w:pPr>
        <w:numPr>
          <w:ilvl w:val="1"/>
          <w:numId w:val="1"/>
        </w:numPr>
        <w:spacing w:line="240" w:lineRule="auto"/>
        <w:rPr>
          <w:sz w:val="20"/>
          <w:szCs w:val="20"/>
        </w:rPr>
      </w:pPr>
      <w:r>
        <w:rPr>
          <w:sz w:val="20"/>
          <w:szCs w:val="20"/>
        </w:rPr>
        <w:t xml:space="preserve">Finance Report </w:t>
      </w:r>
    </w:p>
    <w:p w:rsidR="00913F7C" w:rsidRDefault="00913F7C">
      <w:pPr>
        <w:spacing w:line="240" w:lineRule="auto"/>
        <w:rPr>
          <w:sz w:val="20"/>
          <w:szCs w:val="20"/>
        </w:rPr>
      </w:pPr>
    </w:p>
    <w:p w:rsidR="00913F7C" w:rsidRDefault="000D406E">
      <w:pPr>
        <w:numPr>
          <w:ilvl w:val="0"/>
          <w:numId w:val="1"/>
        </w:numPr>
        <w:spacing w:line="240" w:lineRule="auto"/>
        <w:rPr>
          <w:sz w:val="20"/>
          <w:szCs w:val="20"/>
        </w:rPr>
      </w:pPr>
      <w:r>
        <w:rPr>
          <w:b/>
          <w:sz w:val="20"/>
          <w:szCs w:val="20"/>
        </w:rPr>
        <w:t>Discussion Items</w:t>
      </w:r>
    </w:p>
    <w:p w:rsidR="00D83B38" w:rsidRDefault="005C7632" w:rsidP="00412B63">
      <w:pPr>
        <w:numPr>
          <w:ilvl w:val="1"/>
          <w:numId w:val="1"/>
        </w:numPr>
        <w:spacing w:line="240" w:lineRule="auto"/>
        <w:rPr>
          <w:sz w:val="20"/>
          <w:szCs w:val="20"/>
        </w:rPr>
      </w:pPr>
      <w:proofErr w:type="spellStart"/>
      <w:r>
        <w:rPr>
          <w:sz w:val="20"/>
          <w:szCs w:val="20"/>
        </w:rPr>
        <w:t>Enrollhand</w:t>
      </w:r>
      <w:proofErr w:type="spellEnd"/>
      <w:r>
        <w:rPr>
          <w:sz w:val="20"/>
          <w:szCs w:val="20"/>
        </w:rPr>
        <w:t xml:space="preserve"> Results</w:t>
      </w:r>
    </w:p>
    <w:p w:rsidR="00CE1381" w:rsidRDefault="00CE1381" w:rsidP="00412B63">
      <w:pPr>
        <w:numPr>
          <w:ilvl w:val="1"/>
          <w:numId w:val="1"/>
        </w:numPr>
        <w:spacing w:line="240" w:lineRule="auto"/>
        <w:rPr>
          <w:sz w:val="20"/>
          <w:szCs w:val="20"/>
        </w:rPr>
      </w:pPr>
      <w:r>
        <w:rPr>
          <w:sz w:val="20"/>
          <w:szCs w:val="20"/>
        </w:rPr>
        <w:t>Elementary ELA Curriculum</w:t>
      </w:r>
    </w:p>
    <w:p w:rsidR="00CE1381" w:rsidRDefault="00CE1381" w:rsidP="00412B63">
      <w:pPr>
        <w:numPr>
          <w:ilvl w:val="1"/>
          <w:numId w:val="1"/>
        </w:numPr>
        <w:spacing w:line="240" w:lineRule="auto"/>
        <w:rPr>
          <w:sz w:val="20"/>
          <w:szCs w:val="20"/>
        </w:rPr>
      </w:pPr>
      <w:r>
        <w:rPr>
          <w:sz w:val="20"/>
          <w:szCs w:val="20"/>
        </w:rPr>
        <w:t>Impact Fees</w:t>
      </w:r>
    </w:p>
    <w:p w:rsidR="00913F7C" w:rsidRDefault="00913F7C">
      <w:pPr>
        <w:spacing w:line="240" w:lineRule="auto"/>
        <w:rPr>
          <w:sz w:val="20"/>
          <w:szCs w:val="20"/>
        </w:rPr>
      </w:pPr>
      <w:bookmarkStart w:id="0" w:name="_GoBack"/>
      <w:bookmarkEnd w:id="0"/>
    </w:p>
    <w:p w:rsidR="00913F7C" w:rsidRDefault="000D406E">
      <w:pPr>
        <w:numPr>
          <w:ilvl w:val="0"/>
          <w:numId w:val="1"/>
        </w:numPr>
        <w:spacing w:line="240" w:lineRule="auto"/>
        <w:rPr>
          <w:b/>
          <w:sz w:val="20"/>
          <w:szCs w:val="20"/>
        </w:rPr>
      </w:pPr>
      <w:r>
        <w:rPr>
          <w:b/>
          <w:sz w:val="20"/>
          <w:szCs w:val="20"/>
        </w:rPr>
        <w:t>Strategic Plan - PBL Objective Report</w:t>
      </w:r>
    </w:p>
    <w:p w:rsidR="00913F7C" w:rsidRDefault="000D406E">
      <w:pPr>
        <w:spacing w:line="240" w:lineRule="auto"/>
        <w:ind w:left="720"/>
        <w:rPr>
          <w:sz w:val="20"/>
          <w:szCs w:val="20"/>
        </w:rPr>
      </w:pPr>
      <w:r>
        <w:rPr>
          <w:sz w:val="20"/>
          <w:szCs w:val="20"/>
        </w:rPr>
        <w:t xml:space="preserve">The Board of Education is following a governance process that evaluates the Mancos School District at every meeting through the strategic plan. This process ensures school district growth and focus on educational outcomes. </w:t>
      </w:r>
    </w:p>
    <w:p w:rsidR="00913F7C" w:rsidRDefault="00913F7C">
      <w:pPr>
        <w:spacing w:line="240" w:lineRule="auto"/>
        <w:ind w:left="1440"/>
        <w:rPr>
          <w:sz w:val="20"/>
          <w:szCs w:val="20"/>
        </w:rPr>
      </w:pPr>
    </w:p>
    <w:p w:rsidR="00913F7C" w:rsidRDefault="000D406E">
      <w:pPr>
        <w:numPr>
          <w:ilvl w:val="0"/>
          <w:numId w:val="1"/>
        </w:numPr>
        <w:spacing w:line="240" w:lineRule="auto"/>
        <w:rPr>
          <w:b/>
          <w:sz w:val="20"/>
          <w:szCs w:val="20"/>
        </w:rPr>
      </w:pPr>
      <w:r>
        <w:rPr>
          <w:b/>
          <w:sz w:val="20"/>
          <w:szCs w:val="20"/>
        </w:rPr>
        <w:t>Board Action to Accept the Objective Report</w:t>
      </w:r>
    </w:p>
    <w:p w:rsidR="00F81577" w:rsidRDefault="000D406E" w:rsidP="00876088">
      <w:pPr>
        <w:numPr>
          <w:ilvl w:val="1"/>
          <w:numId w:val="1"/>
        </w:numPr>
        <w:pBdr>
          <w:top w:val="nil"/>
          <w:left w:val="nil"/>
          <w:bottom w:val="nil"/>
          <w:right w:val="nil"/>
          <w:between w:val="nil"/>
        </w:pBdr>
        <w:spacing w:line="240" w:lineRule="auto"/>
        <w:rPr>
          <w:color w:val="000000"/>
          <w:sz w:val="20"/>
          <w:szCs w:val="20"/>
        </w:rPr>
      </w:pPr>
      <w:r w:rsidRPr="00412B63">
        <w:rPr>
          <w:color w:val="000000"/>
          <w:sz w:val="20"/>
          <w:szCs w:val="20"/>
        </w:rPr>
        <w:t xml:space="preserve">Objective </w:t>
      </w:r>
      <w:r w:rsidR="005C7632">
        <w:rPr>
          <w:color w:val="000000"/>
          <w:sz w:val="20"/>
          <w:szCs w:val="20"/>
        </w:rPr>
        <w:t>1A</w:t>
      </w:r>
      <w:r w:rsidR="00412B63">
        <w:rPr>
          <w:color w:val="000000"/>
          <w:sz w:val="20"/>
          <w:szCs w:val="20"/>
        </w:rPr>
        <w:t xml:space="preserve"> – </w:t>
      </w:r>
      <w:r w:rsidR="005C7632">
        <w:rPr>
          <w:color w:val="000000"/>
          <w:sz w:val="20"/>
          <w:szCs w:val="20"/>
        </w:rPr>
        <w:t>Our district will use Project Based Learning to connect our students with professionals, and place students into our local businesses/organizations to provide authentic learning experiences.</w:t>
      </w:r>
    </w:p>
    <w:p w:rsidR="00412B63" w:rsidRPr="00412B63" w:rsidRDefault="00412B63" w:rsidP="003A0655">
      <w:pPr>
        <w:pBdr>
          <w:top w:val="nil"/>
          <w:left w:val="nil"/>
          <w:bottom w:val="nil"/>
          <w:right w:val="nil"/>
          <w:between w:val="nil"/>
        </w:pBdr>
        <w:spacing w:line="240" w:lineRule="auto"/>
        <w:ind w:left="1080"/>
        <w:rPr>
          <w:color w:val="000000"/>
          <w:sz w:val="20"/>
          <w:szCs w:val="20"/>
        </w:rPr>
      </w:pPr>
    </w:p>
    <w:p w:rsidR="00913F7C" w:rsidRDefault="000D406E">
      <w:pPr>
        <w:numPr>
          <w:ilvl w:val="0"/>
          <w:numId w:val="1"/>
        </w:numPr>
        <w:spacing w:line="240" w:lineRule="auto"/>
        <w:rPr>
          <w:b/>
          <w:sz w:val="20"/>
          <w:szCs w:val="20"/>
        </w:rPr>
      </w:pPr>
      <w:r>
        <w:rPr>
          <w:b/>
          <w:sz w:val="20"/>
          <w:szCs w:val="20"/>
        </w:rPr>
        <w:t>Opportunity of Consent Motion</w:t>
      </w:r>
    </w:p>
    <w:p w:rsidR="00913F7C" w:rsidRDefault="00913F7C">
      <w:pPr>
        <w:spacing w:line="240" w:lineRule="auto"/>
        <w:rPr>
          <w:b/>
          <w:sz w:val="20"/>
          <w:szCs w:val="20"/>
        </w:rPr>
      </w:pPr>
    </w:p>
    <w:p w:rsidR="00913F7C" w:rsidRDefault="000D406E">
      <w:pPr>
        <w:numPr>
          <w:ilvl w:val="0"/>
          <w:numId w:val="1"/>
        </w:numPr>
        <w:spacing w:line="240" w:lineRule="auto"/>
        <w:rPr>
          <w:b/>
          <w:sz w:val="20"/>
          <w:szCs w:val="20"/>
        </w:rPr>
      </w:pPr>
      <w:r>
        <w:rPr>
          <w:b/>
          <w:sz w:val="20"/>
          <w:szCs w:val="20"/>
        </w:rPr>
        <w:lastRenderedPageBreak/>
        <w:t>Action Items</w:t>
      </w:r>
    </w:p>
    <w:p w:rsidR="00913F7C" w:rsidRDefault="000D406E">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Approve</w:t>
      </w:r>
      <w:r>
        <w:rPr>
          <w:color w:val="000000"/>
          <w:sz w:val="20"/>
          <w:szCs w:val="20"/>
        </w:rPr>
        <w:t xml:space="preserve"> Bills</w:t>
      </w:r>
    </w:p>
    <w:p w:rsidR="00E94E03" w:rsidRPr="003A0655" w:rsidRDefault="00E94E03">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Act on recommendation </w:t>
      </w:r>
      <w:r w:rsidRPr="003A0655">
        <w:rPr>
          <w:color w:val="000000"/>
          <w:sz w:val="20"/>
          <w:szCs w:val="20"/>
        </w:rPr>
        <w:t>to hire</w:t>
      </w:r>
      <w:r w:rsidR="003A0655" w:rsidRPr="003A0655">
        <w:rPr>
          <w:color w:val="000000"/>
          <w:sz w:val="20"/>
          <w:szCs w:val="20"/>
        </w:rPr>
        <w:t xml:space="preserve"> </w:t>
      </w:r>
      <w:r w:rsidR="005C7632">
        <w:rPr>
          <w:color w:val="000000"/>
          <w:sz w:val="20"/>
          <w:szCs w:val="20"/>
        </w:rPr>
        <w:t xml:space="preserve">Lacey </w:t>
      </w:r>
      <w:proofErr w:type="spellStart"/>
      <w:r w:rsidR="005C7632">
        <w:rPr>
          <w:color w:val="000000"/>
          <w:sz w:val="20"/>
          <w:szCs w:val="20"/>
        </w:rPr>
        <w:t>Patcheck</w:t>
      </w:r>
      <w:proofErr w:type="spellEnd"/>
      <w:r w:rsidR="005C7632">
        <w:rPr>
          <w:color w:val="000000"/>
          <w:sz w:val="20"/>
          <w:szCs w:val="20"/>
        </w:rPr>
        <w:t>, ELC Administrative Assistant</w:t>
      </w:r>
    </w:p>
    <w:p w:rsidR="003A0655" w:rsidRDefault="003A0655">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Act on recommendation </w:t>
      </w:r>
      <w:r w:rsidRPr="003A0655">
        <w:rPr>
          <w:color w:val="000000"/>
          <w:sz w:val="20"/>
          <w:szCs w:val="20"/>
        </w:rPr>
        <w:t xml:space="preserve">to hire </w:t>
      </w:r>
      <w:r w:rsidR="00CE1381">
        <w:rPr>
          <w:color w:val="000000"/>
          <w:sz w:val="20"/>
          <w:szCs w:val="20"/>
        </w:rPr>
        <w:t>Kristin</w:t>
      </w:r>
      <w:r w:rsidR="00736C07">
        <w:rPr>
          <w:color w:val="000000"/>
          <w:sz w:val="20"/>
          <w:szCs w:val="20"/>
        </w:rPr>
        <w:t xml:space="preserve"> </w:t>
      </w:r>
      <w:r w:rsidR="005C7632">
        <w:rPr>
          <w:color w:val="000000"/>
          <w:sz w:val="20"/>
          <w:szCs w:val="20"/>
        </w:rPr>
        <w:t>Largent, MS 1:1 Paraprofessional</w:t>
      </w:r>
    </w:p>
    <w:p w:rsidR="004F7CFB" w:rsidRDefault="004F7CFB">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Act on recommendation </w:t>
      </w:r>
      <w:r w:rsidRPr="004F7CFB">
        <w:rPr>
          <w:color w:val="000000"/>
          <w:sz w:val="20"/>
          <w:szCs w:val="20"/>
        </w:rPr>
        <w:t>to renew HS Fall Coaches</w:t>
      </w:r>
    </w:p>
    <w:p w:rsidR="00CE1381" w:rsidRDefault="00CE1381">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Accept resignation </w:t>
      </w:r>
      <w:r w:rsidRPr="00CE1381">
        <w:rPr>
          <w:color w:val="000000"/>
          <w:sz w:val="20"/>
          <w:szCs w:val="20"/>
        </w:rPr>
        <w:t>of Nicholas Loeb, Elementary School Counselor</w:t>
      </w:r>
    </w:p>
    <w:p w:rsidR="00736C07" w:rsidRDefault="00736C07" w:rsidP="002C036A">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Adopt </w:t>
      </w:r>
      <w:r>
        <w:rPr>
          <w:color w:val="000000"/>
          <w:sz w:val="20"/>
          <w:szCs w:val="20"/>
        </w:rPr>
        <w:t xml:space="preserve">resolution </w:t>
      </w:r>
      <w:r w:rsidRPr="00736C07">
        <w:rPr>
          <w:color w:val="000000"/>
          <w:sz w:val="20"/>
          <w:szCs w:val="20"/>
        </w:rPr>
        <w:t xml:space="preserve">of </w:t>
      </w:r>
      <w:r w:rsidR="002C036A">
        <w:rPr>
          <w:color w:val="000000"/>
          <w:sz w:val="20"/>
          <w:szCs w:val="20"/>
        </w:rPr>
        <w:t>Intent to Participate in the Montezuma County Election and appoint a Designated Election Official</w:t>
      </w:r>
    </w:p>
    <w:p w:rsidR="00887BC0" w:rsidRPr="006E47C2" w:rsidRDefault="00887BC0" w:rsidP="002C036A">
      <w:pPr>
        <w:numPr>
          <w:ilvl w:val="1"/>
          <w:numId w:val="1"/>
        </w:numPr>
        <w:pBdr>
          <w:top w:val="nil"/>
          <w:left w:val="nil"/>
          <w:bottom w:val="nil"/>
          <w:right w:val="nil"/>
          <w:between w:val="nil"/>
        </w:pBdr>
        <w:spacing w:line="240" w:lineRule="auto"/>
        <w:rPr>
          <w:color w:val="000000"/>
          <w:sz w:val="20"/>
          <w:szCs w:val="20"/>
        </w:rPr>
      </w:pPr>
      <w:r w:rsidRPr="006E47C2">
        <w:rPr>
          <w:b/>
          <w:color w:val="000000"/>
          <w:sz w:val="20"/>
          <w:szCs w:val="20"/>
        </w:rPr>
        <w:t xml:space="preserve">Approve </w:t>
      </w:r>
      <w:r w:rsidRPr="006E47C2">
        <w:rPr>
          <w:color w:val="000000"/>
          <w:sz w:val="20"/>
          <w:szCs w:val="20"/>
        </w:rPr>
        <w:t>SJ BOCES MOU</w:t>
      </w:r>
    </w:p>
    <w:p w:rsidR="003A0655" w:rsidRDefault="003A0655">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Adopt resolution </w:t>
      </w:r>
      <w:r w:rsidR="00C570FA" w:rsidRPr="00C570FA">
        <w:rPr>
          <w:color w:val="000000"/>
          <w:sz w:val="20"/>
          <w:szCs w:val="20"/>
        </w:rPr>
        <w:t>to increase</w:t>
      </w:r>
      <w:r w:rsidR="00C570FA">
        <w:rPr>
          <w:b/>
          <w:color w:val="000000"/>
          <w:sz w:val="20"/>
          <w:szCs w:val="20"/>
        </w:rPr>
        <w:t xml:space="preserve"> </w:t>
      </w:r>
      <w:r w:rsidR="00C570FA" w:rsidRPr="00736C07">
        <w:rPr>
          <w:color w:val="000000"/>
          <w:sz w:val="20"/>
          <w:szCs w:val="20"/>
        </w:rPr>
        <w:t>the</w:t>
      </w:r>
      <w:r w:rsidR="00C570FA">
        <w:rPr>
          <w:b/>
          <w:color w:val="000000"/>
          <w:sz w:val="20"/>
          <w:szCs w:val="20"/>
        </w:rPr>
        <w:t xml:space="preserve"> </w:t>
      </w:r>
      <w:r w:rsidR="00C570FA">
        <w:rPr>
          <w:color w:val="000000"/>
          <w:sz w:val="20"/>
          <w:szCs w:val="20"/>
        </w:rPr>
        <w:t xml:space="preserve">School Land Dedication/Fee </w:t>
      </w:r>
    </w:p>
    <w:p w:rsidR="0083246D" w:rsidRPr="003A0655" w:rsidRDefault="0083246D">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Act on recommendation </w:t>
      </w:r>
      <w:r w:rsidRPr="0083246D">
        <w:rPr>
          <w:color w:val="000000"/>
          <w:sz w:val="20"/>
          <w:szCs w:val="20"/>
        </w:rPr>
        <w:t>to approve vacation days to carry over to the 23/24 school year for twelve month employees</w:t>
      </w:r>
    </w:p>
    <w:p w:rsidR="009B4365" w:rsidRDefault="009B4365">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Approve </w:t>
      </w:r>
      <w:r w:rsidR="0083246D">
        <w:rPr>
          <w:color w:val="000000"/>
          <w:sz w:val="20"/>
          <w:szCs w:val="20"/>
        </w:rPr>
        <w:t>FY24 Final</w:t>
      </w:r>
      <w:r w:rsidRPr="009B4365">
        <w:rPr>
          <w:color w:val="000000"/>
          <w:sz w:val="20"/>
          <w:szCs w:val="20"/>
        </w:rPr>
        <w:t xml:space="preserve"> Budget</w:t>
      </w:r>
    </w:p>
    <w:p w:rsidR="004F7CFB" w:rsidRPr="004F7CFB" w:rsidRDefault="004F7CFB">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Approve Resolution </w:t>
      </w:r>
      <w:r w:rsidRPr="004F7CFB">
        <w:rPr>
          <w:color w:val="000000"/>
          <w:sz w:val="20"/>
          <w:szCs w:val="20"/>
        </w:rPr>
        <w:t>Authorizing the Use of a Portion of Beginning Fund Balance</w:t>
      </w:r>
    </w:p>
    <w:p w:rsidR="003A0655" w:rsidRDefault="003A0655">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Approve </w:t>
      </w:r>
      <w:r w:rsidR="00CE1381" w:rsidRPr="00CE1381">
        <w:rPr>
          <w:color w:val="000000"/>
          <w:sz w:val="20"/>
          <w:szCs w:val="20"/>
        </w:rPr>
        <w:t xml:space="preserve">Elementary </w:t>
      </w:r>
      <w:r w:rsidRPr="003A0655">
        <w:rPr>
          <w:color w:val="000000"/>
          <w:sz w:val="20"/>
          <w:szCs w:val="20"/>
        </w:rPr>
        <w:t>ELA Curriculum</w:t>
      </w:r>
    </w:p>
    <w:p w:rsidR="00B25088" w:rsidRDefault="00FA03DF" w:rsidP="00B25088">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1</w:t>
      </w:r>
      <w:r w:rsidRPr="00FA03DF">
        <w:rPr>
          <w:b/>
          <w:color w:val="000000"/>
          <w:sz w:val="20"/>
          <w:szCs w:val="20"/>
          <w:vertAlign w:val="superscript"/>
        </w:rPr>
        <w:t>st</w:t>
      </w:r>
      <w:r>
        <w:rPr>
          <w:b/>
          <w:color w:val="000000"/>
          <w:sz w:val="20"/>
          <w:szCs w:val="20"/>
        </w:rPr>
        <w:t xml:space="preserve"> Reading, </w:t>
      </w:r>
      <w:r>
        <w:rPr>
          <w:color w:val="000000"/>
          <w:sz w:val="20"/>
          <w:szCs w:val="20"/>
        </w:rPr>
        <w:t>d</w:t>
      </w:r>
      <w:r w:rsidRPr="00FA03DF">
        <w:rPr>
          <w:color w:val="000000"/>
          <w:sz w:val="20"/>
          <w:szCs w:val="20"/>
        </w:rPr>
        <w:t xml:space="preserve">iscussion and </w:t>
      </w:r>
      <w:r>
        <w:rPr>
          <w:color w:val="000000"/>
          <w:sz w:val="20"/>
          <w:szCs w:val="20"/>
        </w:rPr>
        <w:t>v</w:t>
      </w:r>
      <w:r w:rsidRPr="00FA03DF">
        <w:rPr>
          <w:color w:val="000000"/>
          <w:sz w:val="20"/>
          <w:szCs w:val="20"/>
        </w:rPr>
        <w:t>ote</w:t>
      </w:r>
    </w:p>
    <w:p w:rsidR="0083246D" w:rsidRPr="0083246D" w:rsidRDefault="0083246D" w:rsidP="0083246D">
      <w:pPr>
        <w:numPr>
          <w:ilvl w:val="2"/>
          <w:numId w:val="1"/>
        </w:numPr>
        <w:pBdr>
          <w:top w:val="nil"/>
          <w:left w:val="nil"/>
          <w:bottom w:val="nil"/>
          <w:right w:val="nil"/>
          <w:between w:val="nil"/>
        </w:pBdr>
        <w:spacing w:line="240" w:lineRule="auto"/>
        <w:rPr>
          <w:color w:val="000000"/>
          <w:sz w:val="20"/>
          <w:szCs w:val="20"/>
        </w:rPr>
      </w:pPr>
      <w:r>
        <w:rPr>
          <w:b/>
          <w:color w:val="000000"/>
          <w:sz w:val="20"/>
          <w:szCs w:val="20"/>
        </w:rPr>
        <w:t xml:space="preserve">CBB -  </w:t>
      </w:r>
      <w:r w:rsidRPr="0083246D">
        <w:rPr>
          <w:color w:val="000000"/>
          <w:sz w:val="20"/>
          <w:szCs w:val="20"/>
        </w:rPr>
        <w:t>Recruitment of Superintendent</w:t>
      </w:r>
    </w:p>
    <w:p w:rsidR="0083246D" w:rsidRPr="0083246D" w:rsidRDefault="0083246D" w:rsidP="0083246D">
      <w:pPr>
        <w:numPr>
          <w:ilvl w:val="2"/>
          <w:numId w:val="1"/>
        </w:numPr>
        <w:pBdr>
          <w:top w:val="nil"/>
          <w:left w:val="nil"/>
          <w:bottom w:val="nil"/>
          <w:right w:val="nil"/>
          <w:between w:val="nil"/>
        </w:pBdr>
        <w:spacing w:line="240" w:lineRule="auto"/>
        <w:rPr>
          <w:color w:val="000000"/>
          <w:sz w:val="20"/>
          <w:szCs w:val="20"/>
        </w:rPr>
      </w:pPr>
      <w:r>
        <w:rPr>
          <w:b/>
          <w:color w:val="000000"/>
          <w:sz w:val="20"/>
          <w:szCs w:val="20"/>
        </w:rPr>
        <w:t xml:space="preserve">CC - </w:t>
      </w:r>
      <w:r w:rsidRPr="0083246D">
        <w:rPr>
          <w:color w:val="000000"/>
          <w:sz w:val="20"/>
          <w:szCs w:val="20"/>
        </w:rPr>
        <w:t>Administrative Organization</w:t>
      </w:r>
    </w:p>
    <w:p w:rsidR="0083246D" w:rsidRPr="0083246D" w:rsidRDefault="0083246D" w:rsidP="0083246D">
      <w:pPr>
        <w:numPr>
          <w:ilvl w:val="2"/>
          <w:numId w:val="1"/>
        </w:numPr>
        <w:pBdr>
          <w:top w:val="nil"/>
          <w:left w:val="nil"/>
          <w:bottom w:val="nil"/>
          <w:right w:val="nil"/>
          <w:between w:val="nil"/>
        </w:pBdr>
        <w:spacing w:line="240" w:lineRule="auto"/>
        <w:rPr>
          <w:color w:val="000000"/>
          <w:sz w:val="20"/>
          <w:szCs w:val="20"/>
        </w:rPr>
      </w:pPr>
      <w:r>
        <w:rPr>
          <w:b/>
          <w:color w:val="000000"/>
          <w:sz w:val="20"/>
          <w:szCs w:val="20"/>
        </w:rPr>
        <w:t xml:space="preserve">CF - </w:t>
      </w:r>
      <w:r w:rsidRPr="0083246D">
        <w:rPr>
          <w:color w:val="000000"/>
          <w:sz w:val="20"/>
          <w:szCs w:val="20"/>
        </w:rPr>
        <w:t>School Building Administration</w:t>
      </w:r>
      <w:r>
        <w:rPr>
          <w:b/>
          <w:color w:val="000000"/>
          <w:sz w:val="20"/>
          <w:szCs w:val="20"/>
        </w:rPr>
        <w:t xml:space="preserve"> </w:t>
      </w:r>
    </w:p>
    <w:p w:rsidR="00B25088" w:rsidRPr="002C036A" w:rsidRDefault="0083246D" w:rsidP="002C036A">
      <w:pPr>
        <w:numPr>
          <w:ilvl w:val="2"/>
          <w:numId w:val="1"/>
        </w:numPr>
        <w:pBdr>
          <w:top w:val="nil"/>
          <w:left w:val="nil"/>
          <w:bottom w:val="nil"/>
          <w:right w:val="nil"/>
          <w:between w:val="nil"/>
        </w:pBdr>
        <w:spacing w:line="240" w:lineRule="auto"/>
        <w:rPr>
          <w:color w:val="000000"/>
          <w:sz w:val="20"/>
          <w:szCs w:val="20"/>
        </w:rPr>
      </w:pPr>
      <w:r>
        <w:rPr>
          <w:b/>
          <w:color w:val="000000"/>
          <w:sz w:val="20"/>
          <w:szCs w:val="20"/>
        </w:rPr>
        <w:t xml:space="preserve">CH - </w:t>
      </w:r>
      <w:r w:rsidRPr="0083246D">
        <w:rPr>
          <w:color w:val="000000"/>
          <w:sz w:val="20"/>
          <w:szCs w:val="20"/>
        </w:rPr>
        <w:t>Policy Implementation</w:t>
      </w:r>
    </w:p>
    <w:p w:rsidR="00FA03DF" w:rsidRDefault="00FA03DF" w:rsidP="00FA03DF">
      <w:pPr>
        <w:numPr>
          <w:ilvl w:val="1"/>
          <w:numId w:val="1"/>
        </w:numPr>
        <w:pBdr>
          <w:top w:val="nil"/>
          <w:left w:val="nil"/>
          <w:bottom w:val="nil"/>
          <w:right w:val="nil"/>
          <w:between w:val="nil"/>
        </w:pBdr>
        <w:spacing w:line="240" w:lineRule="auto"/>
        <w:rPr>
          <w:color w:val="000000"/>
          <w:sz w:val="20"/>
          <w:szCs w:val="20"/>
        </w:rPr>
      </w:pPr>
      <w:r w:rsidRPr="00FA03DF">
        <w:rPr>
          <w:b/>
          <w:color w:val="000000"/>
          <w:sz w:val="20"/>
          <w:szCs w:val="20"/>
        </w:rPr>
        <w:t>2</w:t>
      </w:r>
      <w:r w:rsidRPr="00FA03DF">
        <w:rPr>
          <w:b/>
          <w:color w:val="000000"/>
          <w:sz w:val="20"/>
          <w:szCs w:val="20"/>
          <w:vertAlign w:val="superscript"/>
        </w:rPr>
        <w:t>nd</w:t>
      </w:r>
      <w:r w:rsidRPr="00FA03DF">
        <w:rPr>
          <w:b/>
          <w:color w:val="000000"/>
          <w:sz w:val="20"/>
          <w:szCs w:val="20"/>
        </w:rPr>
        <w:t xml:space="preserve"> Reading,</w:t>
      </w:r>
      <w:r>
        <w:rPr>
          <w:color w:val="000000"/>
          <w:sz w:val="20"/>
          <w:szCs w:val="20"/>
        </w:rPr>
        <w:t xml:space="preserve"> discussion and vote</w:t>
      </w:r>
    </w:p>
    <w:p w:rsidR="0083246D" w:rsidRPr="00555856" w:rsidRDefault="0083246D" w:rsidP="0083246D">
      <w:pPr>
        <w:numPr>
          <w:ilvl w:val="2"/>
          <w:numId w:val="1"/>
        </w:numPr>
        <w:pBdr>
          <w:top w:val="nil"/>
          <w:left w:val="nil"/>
          <w:bottom w:val="nil"/>
          <w:right w:val="nil"/>
          <w:between w:val="nil"/>
        </w:pBdr>
        <w:spacing w:line="240" w:lineRule="auto"/>
        <w:rPr>
          <w:color w:val="000000"/>
          <w:sz w:val="20"/>
          <w:szCs w:val="20"/>
        </w:rPr>
      </w:pPr>
      <w:r>
        <w:rPr>
          <w:b/>
          <w:color w:val="000000"/>
          <w:sz w:val="20"/>
          <w:szCs w:val="20"/>
        </w:rPr>
        <w:t xml:space="preserve">AC-R-2* - </w:t>
      </w:r>
      <w:r w:rsidRPr="00412925">
        <w:rPr>
          <w:color w:val="000000"/>
          <w:sz w:val="20"/>
          <w:szCs w:val="20"/>
        </w:rPr>
        <w:t xml:space="preserve">Sexual </w:t>
      </w:r>
      <w:proofErr w:type="spellStart"/>
      <w:r w:rsidRPr="00412925">
        <w:rPr>
          <w:color w:val="000000"/>
          <w:sz w:val="20"/>
          <w:szCs w:val="20"/>
        </w:rPr>
        <w:t>Harra</w:t>
      </w:r>
      <w:r>
        <w:rPr>
          <w:color w:val="000000"/>
          <w:sz w:val="20"/>
          <w:szCs w:val="20"/>
        </w:rPr>
        <w:t>ssment</w:t>
      </w:r>
      <w:proofErr w:type="spellEnd"/>
      <w:r>
        <w:rPr>
          <w:color w:val="000000"/>
          <w:sz w:val="20"/>
          <w:szCs w:val="20"/>
        </w:rPr>
        <w:t xml:space="preserve"> Investigation Procedures</w:t>
      </w:r>
    </w:p>
    <w:p w:rsidR="0083246D" w:rsidRDefault="0083246D" w:rsidP="0083246D">
      <w:pPr>
        <w:numPr>
          <w:ilvl w:val="2"/>
          <w:numId w:val="1"/>
        </w:numPr>
        <w:pBdr>
          <w:top w:val="nil"/>
          <w:left w:val="nil"/>
          <w:bottom w:val="nil"/>
          <w:right w:val="nil"/>
          <w:between w:val="nil"/>
        </w:pBdr>
        <w:spacing w:line="240" w:lineRule="auto"/>
        <w:rPr>
          <w:color w:val="000000"/>
          <w:sz w:val="20"/>
          <w:szCs w:val="20"/>
        </w:rPr>
      </w:pPr>
      <w:r w:rsidRPr="00555856">
        <w:rPr>
          <w:b/>
          <w:color w:val="000000"/>
          <w:sz w:val="20"/>
          <w:szCs w:val="20"/>
        </w:rPr>
        <w:t>AE-R</w:t>
      </w:r>
      <w:r>
        <w:rPr>
          <w:color w:val="000000"/>
          <w:sz w:val="20"/>
          <w:szCs w:val="20"/>
        </w:rPr>
        <w:t xml:space="preserve"> – Accountability/Commitment to Accomplishment</w:t>
      </w:r>
    </w:p>
    <w:p w:rsidR="0083246D" w:rsidRPr="00B25088" w:rsidRDefault="0083246D" w:rsidP="0083246D">
      <w:pPr>
        <w:numPr>
          <w:ilvl w:val="2"/>
          <w:numId w:val="1"/>
        </w:numPr>
        <w:pBdr>
          <w:top w:val="nil"/>
          <w:left w:val="nil"/>
          <w:bottom w:val="nil"/>
          <w:right w:val="nil"/>
          <w:between w:val="nil"/>
        </w:pBdr>
        <w:spacing w:line="240" w:lineRule="auto"/>
        <w:rPr>
          <w:sz w:val="20"/>
          <w:szCs w:val="20"/>
        </w:rPr>
      </w:pPr>
      <w:r w:rsidRPr="00B25088">
        <w:rPr>
          <w:b/>
          <w:sz w:val="20"/>
          <w:szCs w:val="20"/>
        </w:rPr>
        <w:t>BDF</w:t>
      </w:r>
      <w:r w:rsidRPr="00B25088">
        <w:rPr>
          <w:sz w:val="20"/>
          <w:szCs w:val="20"/>
        </w:rPr>
        <w:t xml:space="preserve"> – Advisory Committees</w:t>
      </w:r>
    </w:p>
    <w:p w:rsidR="0083246D" w:rsidRPr="00D37CAD" w:rsidRDefault="0083246D" w:rsidP="0083246D">
      <w:pPr>
        <w:numPr>
          <w:ilvl w:val="2"/>
          <w:numId w:val="1"/>
        </w:numPr>
        <w:pBdr>
          <w:top w:val="nil"/>
          <w:left w:val="nil"/>
          <w:bottom w:val="nil"/>
          <w:right w:val="nil"/>
          <w:between w:val="nil"/>
        </w:pBdr>
        <w:spacing w:line="240" w:lineRule="auto"/>
        <w:rPr>
          <w:sz w:val="20"/>
          <w:szCs w:val="20"/>
        </w:rPr>
      </w:pPr>
      <w:r w:rsidRPr="00D37CAD">
        <w:rPr>
          <w:b/>
          <w:sz w:val="20"/>
          <w:szCs w:val="20"/>
        </w:rPr>
        <w:t>BDFA</w:t>
      </w:r>
      <w:r w:rsidRPr="00D37CAD">
        <w:rPr>
          <w:sz w:val="20"/>
          <w:szCs w:val="20"/>
        </w:rPr>
        <w:t xml:space="preserve"> District Personnel Performance Evaluation Council </w:t>
      </w:r>
    </w:p>
    <w:p w:rsidR="0083246D" w:rsidRPr="00D37CAD" w:rsidRDefault="0083246D" w:rsidP="0083246D">
      <w:pPr>
        <w:numPr>
          <w:ilvl w:val="2"/>
          <w:numId w:val="1"/>
        </w:numPr>
        <w:pBdr>
          <w:top w:val="nil"/>
          <w:left w:val="nil"/>
          <w:bottom w:val="nil"/>
          <w:right w:val="nil"/>
          <w:between w:val="nil"/>
        </w:pBdr>
        <w:spacing w:line="240" w:lineRule="auto"/>
        <w:rPr>
          <w:sz w:val="20"/>
          <w:szCs w:val="20"/>
        </w:rPr>
      </w:pPr>
      <w:r w:rsidRPr="00D37CAD">
        <w:rPr>
          <w:b/>
          <w:sz w:val="20"/>
          <w:szCs w:val="20"/>
        </w:rPr>
        <w:t xml:space="preserve">BDFB – </w:t>
      </w:r>
      <w:r w:rsidRPr="00D37CAD">
        <w:rPr>
          <w:sz w:val="20"/>
          <w:szCs w:val="20"/>
        </w:rPr>
        <w:t>Career and Technical Advisory Council</w:t>
      </w:r>
    </w:p>
    <w:p w:rsidR="0083246D" w:rsidRPr="00D37CAD" w:rsidRDefault="0083246D" w:rsidP="0083246D">
      <w:pPr>
        <w:numPr>
          <w:ilvl w:val="2"/>
          <w:numId w:val="1"/>
        </w:numPr>
        <w:pBdr>
          <w:top w:val="nil"/>
          <w:left w:val="nil"/>
          <w:bottom w:val="nil"/>
          <w:right w:val="nil"/>
          <w:between w:val="nil"/>
        </w:pBdr>
        <w:spacing w:line="240" w:lineRule="auto"/>
        <w:rPr>
          <w:sz w:val="20"/>
          <w:szCs w:val="20"/>
        </w:rPr>
      </w:pPr>
      <w:r w:rsidRPr="00D37CAD">
        <w:rPr>
          <w:b/>
          <w:sz w:val="20"/>
          <w:szCs w:val="20"/>
        </w:rPr>
        <w:t>BDFC*</w:t>
      </w:r>
      <w:r w:rsidRPr="00D37CAD">
        <w:rPr>
          <w:sz w:val="20"/>
          <w:szCs w:val="20"/>
        </w:rPr>
        <w:t xml:space="preserve"> - Preschool Council </w:t>
      </w:r>
    </w:p>
    <w:p w:rsidR="0083246D" w:rsidRPr="00D37CAD" w:rsidRDefault="0083246D" w:rsidP="0083246D">
      <w:pPr>
        <w:numPr>
          <w:ilvl w:val="2"/>
          <w:numId w:val="1"/>
        </w:numPr>
        <w:pBdr>
          <w:top w:val="nil"/>
          <w:left w:val="nil"/>
          <w:bottom w:val="nil"/>
          <w:right w:val="nil"/>
          <w:between w:val="nil"/>
        </w:pBdr>
        <w:spacing w:line="240" w:lineRule="auto"/>
        <w:rPr>
          <w:sz w:val="20"/>
          <w:szCs w:val="20"/>
        </w:rPr>
      </w:pPr>
      <w:r w:rsidRPr="00D37CAD">
        <w:rPr>
          <w:b/>
          <w:sz w:val="20"/>
          <w:szCs w:val="20"/>
        </w:rPr>
        <w:t>BDFD*</w:t>
      </w:r>
      <w:r w:rsidRPr="00D37CAD">
        <w:rPr>
          <w:sz w:val="20"/>
          <w:szCs w:val="20"/>
        </w:rPr>
        <w:t xml:space="preserve"> District Safe and Drug-Free Schools Advisory</w:t>
      </w:r>
    </w:p>
    <w:p w:rsidR="0083246D" w:rsidRPr="00D37CAD" w:rsidRDefault="0083246D" w:rsidP="0083246D">
      <w:pPr>
        <w:numPr>
          <w:ilvl w:val="2"/>
          <w:numId w:val="1"/>
        </w:numPr>
        <w:pBdr>
          <w:top w:val="nil"/>
          <w:left w:val="nil"/>
          <w:bottom w:val="nil"/>
          <w:right w:val="nil"/>
          <w:between w:val="nil"/>
        </w:pBdr>
        <w:spacing w:line="240" w:lineRule="auto"/>
        <w:rPr>
          <w:sz w:val="20"/>
          <w:szCs w:val="20"/>
        </w:rPr>
      </w:pPr>
      <w:r w:rsidRPr="00D37CAD">
        <w:rPr>
          <w:b/>
          <w:sz w:val="20"/>
          <w:szCs w:val="20"/>
        </w:rPr>
        <w:t>BE</w:t>
      </w:r>
      <w:r w:rsidRPr="00D37CAD">
        <w:rPr>
          <w:sz w:val="20"/>
          <w:szCs w:val="20"/>
        </w:rPr>
        <w:t xml:space="preserve"> School Board Meetings</w:t>
      </w:r>
    </w:p>
    <w:p w:rsidR="0083246D" w:rsidRPr="00D37CAD" w:rsidRDefault="0083246D" w:rsidP="0083246D">
      <w:pPr>
        <w:numPr>
          <w:ilvl w:val="2"/>
          <w:numId w:val="1"/>
        </w:numPr>
        <w:pBdr>
          <w:top w:val="nil"/>
          <w:left w:val="nil"/>
          <w:bottom w:val="nil"/>
          <w:right w:val="nil"/>
          <w:between w:val="nil"/>
        </w:pBdr>
        <w:spacing w:line="240" w:lineRule="auto"/>
        <w:rPr>
          <w:sz w:val="20"/>
          <w:szCs w:val="20"/>
        </w:rPr>
      </w:pPr>
      <w:r w:rsidRPr="00D37CAD">
        <w:rPr>
          <w:b/>
          <w:sz w:val="20"/>
          <w:szCs w:val="20"/>
        </w:rPr>
        <w:t>BEAA*</w:t>
      </w:r>
      <w:r w:rsidRPr="00D37CAD">
        <w:rPr>
          <w:sz w:val="20"/>
          <w:szCs w:val="20"/>
        </w:rPr>
        <w:t xml:space="preserve"> - Electronic Participation in School Board Meetings</w:t>
      </w:r>
    </w:p>
    <w:p w:rsidR="0083246D" w:rsidRPr="00D37CAD" w:rsidRDefault="0083246D" w:rsidP="0083246D">
      <w:pPr>
        <w:numPr>
          <w:ilvl w:val="2"/>
          <w:numId w:val="1"/>
        </w:numPr>
        <w:pBdr>
          <w:top w:val="nil"/>
          <w:left w:val="nil"/>
          <w:bottom w:val="nil"/>
          <w:right w:val="nil"/>
          <w:between w:val="nil"/>
        </w:pBdr>
        <w:spacing w:line="240" w:lineRule="auto"/>
        <w:rPr>
          <w:sz w:val="20"/>
          <w:szCs w:val="20"/>
        </w:rPr>
      </w:pPr>
      <w:r w:rsidRPr="00D37CAD">
        <w:rPr>
          <w:b/>
          <w:sz w:val="20"/>
          <w:szCs w:val="20"/>
        </w:rPr>
        <w:t>BEC</w:t>
      </w:r>
      <w:r w:rsidRPr="00D37CAD">
        <w:rPr>
          <w:sz w:val="20"/>
          <w:szCs w:val="20"/>
        </w:rPr>
        <w:t>- Executive Session</w:t>
      </w:r>
    </w:p>
    <w:p w:rsidR="0083246D" w:rsidRDefault="0083246D" w:rsidP="0083246D">
      <w:pPr>
        <w:numPr>
          <w:ilvl w:val="2"/>
          <w:numId w:val="1"/>
        </w:numPr>
        <w:pBdr>
          <w:top w:val="nil"/>
          <w:left w:val="nil"/>
          <w:bottom w:val="nil"/>
          <w:right w:val="nil"/>
          <w:between w:val="nil"/>
        </w:pBdr>
        <w:spacing w:line="240" w:lineRule="auto"/>
        <w:rPr>
          <w:sz w:val="20"/>
          <w:szCs w:val="20"/>
        </w:rPr>
      </w:pPr>
      <w:r w:rsidRPr="00D37CAD">
        <w:rPr>
          <w:b/>
          <w:sz w:val="20"/>
          <w:szCs w:val="20"/>
        </w:rPr>
        <w:t>BG</w:t>
      </w:r>
      <w:r>
        <w:rPr>
          <w:sz w:val="20"/>
          <w:szCs w:val="20"/>
        </w:rPr>
        <w:t xml:space="preserve"> – School Board Policy Process </w:t>
      </w:r>
    </w:p>
    <w:p w:rsidR="0083246D" w:rsidRDefault="0083246D" w:rsidP="0083246D">
      <w:pPr>
        <w:numPr>
          <w:ilvl w:val="2"/>
          <w:numId w:val="1"/>
        </w:numPr>
        <w:pBdr>
          <w:top w:val="nil"/>
          <w:left w:val="nil"/>
          <w:bottom w:val="nil"/>
          <w:right w:val="nil"/>
          <w:between w:val="nil"/>
        </w:pBdr>
        <w:spacing w:line="240" w:lineRule="auto"/>
        <w:rPr>
          <w:sz w:val="20"/>
          <w:szCs w:val="20"/>
        </w:rPr>
      </w:pPr>
      <w:r>
        <w:rPr>
          <w:b/>
          <w:sz w:val="20"/>
          <w:szCs w:val="20"/>
        </w:rPr>
        <w:t xml:space="preserve">BEDBA </w:t>
      </w:r>
      <w:r w:rsidRPr="00D37CAD">
        <w:rPr>
          <w:sz w:val="20"/>
          <w:szCs w:val="20"/>
        </w:rPr>
        <w:t>– Action Item Procedure</w:t>
      </w:r>
    </w:p>
    <w:p w:rsidR="0083246D" w:rsidRPr="00D37CAD" w:rsidRDefault="0083246D" w:rsidP="0083246D">
      <w:pPr>
        <w:numPr>
          <w:ilvl w:val="2"/>
          <w:numId w:val="1"/>
        </w:numPr>
        <w:pBdr>
          <w:top w:val="nil"/>
          <w:left w:val="nil"/>
          <w:bottom w:val="nil"/>
          <w:right w:val="nil"/>
          <w:between w:val="nil"/>
        </w:pBdr>
        <w:spacing w:line="240" w:lineRule="auto"/>
        <w:rPr>
          <w:sz w:val="20"/>
          <w:szCs w:val="20"/>
        </w:rPr>
      </w:pPr>
      <w:r w:rsidRPr="00D37CAD">
        <w:rPr>
          <w:b/>
          <w:sz w:val="20"/>
          <w:szCs w:val="20"/>
        </w:rPr>
        <w:t>BBBA</w:t>
      </w:r>
      <w:r w:rsidRPr="00D37CAD">
        <w:rPr>
          <w:sz w:val="20"/>
          <w:szCs w:val="20"/>
        </w:rPr>
        <w:t xml:space="preserve"> – Board Member Qualifications</w:t>
      </w:r>
    </w:p>
    <w:p w:rsidR="0083246D" w:rsidRPr="00D37CAD" w:rsidRDefault="0083246D" w:rsidP="0083246D">
      <w:pPr>
        <w:numPr>
          <w:ilvl w:val="2"/>
          <w:numId w:val="1"/>
        </w:numPr>
        <w:pBdr>
          <w:top w:val="nil"/>
          <w:left w:val="nil"/>
          <w:bottom w:val="nil"/>
          <w:right w:val="nil"/>
          <w:between w:val="nil"/>
        </w:pBdr>
        <w:spacing w:line="240" w:lineRule="auto"/>
        <w:rPr>
          <w:sz w:val="20"/>
          <w:szCs w:val="20"/>
        </w:rPr>
      </w:pPr>
      <w:r w:rsidRPr="00D37CAD">
        <w:rPr>
          <w:b/>
          <w:sz w:val="20"/>
          <w:szCs w:val="20"/>
        </w:rPr>
        <w:t>BCA-E-2</w:t>
      </w:r>
      <w:r w:rsidRPr="00D37CAD">
        <w:rPr>
          <w:sz w:val="20"/>
          <w:szCs w:val="20"/>
        </w:rPr>
        <w:t xml:space="preserve"> – School board Member Code of Ethics</w:t>
      </w:r>
    </w:p>
    <w:p w:rsidR="0089275B" w:rsidRPr="00412925" w:rsidRDefault="0089275B" w:rsidP="0083246D">
      <w:pPr>
        <w:pBdr>
          <w:top w:val="nil"/>
          <w:left w:val="nil"/>
          <w:bottom w:val="nil"/>
          <w:right w:val="nil"/>
          <w:between w:val="nil"/>
        </w:pBdr>
        <w:spacing w:line="240" w:lineRule="auto"/>
        <w:ind w:left="1440"/>
        <w:rPr>
          <w:color w:val="000000"/>
          <w:sz w:val="20"/>
          <w:szCs w:val="20"/>
        </w:rPr>
      </w:pPr>
    </w:p>
    <w:p w:rsidR="00913F7C" w:rsidRDefault="00913F7C">
      <w:pPr>
        <w:spacing w:line="240" w:lineRule="auto"/>
        <w:rPr>
          <w:b/>
          <w:sz w:val="20"/>
          <w:szCs w:val="20"/>
        </w:rPr>
      </w:pPr>
    </w:p>
    <w:p w:rsidR="00913F7C" w:rsidRDefault="000D406E">
      <w:pPr>
        <w:numPr>
          <w:ilvl w:val="0"/>
          <w:numId w:val="1"/>
        </w:numPr>
        <w:spacing w:line="240" w:lineRule="auto"/>
        <w:rPr>
          <w:sz w:val="20"/>
          <w:szCs w:val="20"/>
        </w:rPr>
      </w:pPr>
      <w:r>
        <w:rPr>
          <w:b/>
          <w:sz w:val="20"/>
          <w:szCs w:val="20"/>
        </w:rPr>
        <w:t xml:space="preserve">Public Participation </w:t>
      </w:r>
      <w:r>
        <w:rPr>
          <w:sz w:val="20"/>
          <w:szCs w:val="20"/>
        </w:rPr>
        <w:t>(for items that are not on the agenda, comments kept to under 3 minutes)</w:t>
      </w:r>
    </w:p>
    <w:p w:rsidR="00913F7C" w:rsidRDefault="000D406E">
      <w:pPr>
        <w:spacing w:line="240" w:lineRule="auto"/>
        <w:ind w:left="720"/>
        <w:rPr>
          <w:sz w:val="20"/>
          <w:szCs w:val="20"/>
        </w:rPr>
      </w:pPr>
      <w:r>
        <w:rPr>
          <w:sz w:val="20"/>
          <w:szCs w:val="20"/>
        </w:rPr>
        <w:t>“</w:t>
      </w:r>
      <w:proofErr w:type="gramStart"/>
      <w:r>
        <w:rPr>
          <w:sz w:val="20"/>
          <w:szCs w:val="20"/>
        </w:rPr>
        <w:t>meeting</w:t>
      </w:r>
      <w:proofErr w:type="gramEnd"/>
      <w:r>
        <w:rPr>
          <w:sz w:val="20"/>
          <w:szCs w:val="20"/>
        </w:rPr>
        <w:t xml:space="preserve"> in public rather than with the public”</w:t>
      </w:r>
    </w:p>
    <w:p w:rsidR="00913F7C" w:rsidRDefault="00913F7C">
      <w:pPr>
        <w:spacing w:line="240" w:lineRule="auto"/>
        <w:ind w:left="720"/>
        <w:rPr>
          <w:b/>
          <w:sz w:val="20"/>
          <w:szCs w:val="20"/>
        </w:rPr>
      </w:pPr>
    </w:p>
    <w:p w:rsidR="00913F7C" w:rsidRDefault="000D406E">
      <w:pPr>
        <w:numPr>
          <w:ilvl w:val="0"/>
          <w:numId w:val="1"/>
        </w:numPr>
        <w:spacing w:line="240" w:lineRule="auto"/>
        <w:rPr>
          <w:b/>
          <w:sz w:val="20"/>
          <w:szCs w:val="20"/>
        </w:rPr>
      </w:pPr>
      <w:r>
        <w:rPr>
          <w:b/>
          <w:sz w:val="20"/>
          <w:szCs w:val="20"/>
        </w:rPr>
        <w:t>Future Agenda Items</w:t>
      </w:r>
    </w:p>
    <w:p w:rsidR="00913F7C" w:rsidRDefault="00913F7C">
      <w:pPr>
        <w:spacing w:line="240" w:lineRule="auto"/>
        <w:ind w:left="720"/>
        <w:rPr>
          <w:b/>
          <w:sz w:val="20"/>
          <w:szCs w:val="20"/>
        </w:rPr>
      </w:pPr>
    </w:p>
    <w:p w:rsidR="00913F7C" w:rsidRDefault="000D406E">
      <w:pPr>
        <w:numPr>
          <w:ilvl w:val="0"/>
          <w:numId w:val="1"/>
        </w:numPr>
        <w:spacing w:line="240" w:lineRule="auto"/>
        <w:rPr>
          <w:b/>
          <w:sz w:val="20"/>
          <w:szCs w:val="20"/>
        </w:rPr>
      </w:pPr>
      <w:r>
        <w:rPr>
          <w:b/>
          <w:sz w:val="20"/>
          <w:szCs w:val="20"/>
        </w:rPr>
        <w:t>Adjournment</w:t>
      </w:r>
    </w:p>
    <w:p w:rsidR="00913F7C" w:rsidRDefault="00913F7C">
      <w:pPr>
        <w:spacing w:line="240" w:lineRule="auto"/>
        <w:ind w:left="720"/>
        <w:rPr>
          <w:b/>
          <w:sz w:val="20"/>
          <w:szCs w:val="20"/>
        </w:rPr>
      </w:pPr>
    </w:p>
    <w:p w:rsidR="00913F7C" w:rsidRDefault="00913F7C">
      <w:pPr>
        <w:spacing w:line="240" w:lineRule="auto"/>
        <w:rPr>
          <w:sz w:val="20"/>
          <w:szCs w:val="20"/>
        </w:rPr>
      </w:pPr>
    </w:p>
    <w:p w:rsidR="00913F7C" w:rsidRDefault="00913F7C">
      <w:pPr>
        <w:spacing w:line="240" w:lineRule="auto"/>
        <w:rPr>
          <w:b/>
          <w:sz w:val="20"/>
          <w:szCs w:val="20"/>
        </w:rPr>
      </w:pPr>
    </w:p>
    <w:p w:rsidR="00913F7C" w:rsidRDefault="00913F7C">
      <w:pPr>
        <w:spacing w:line="240" w:lineRule="auto"/>
        <w:rPr>
          <w:b/>
          <w:sz w:val="20"/>
          <w:szCs w:val="20"/>
        </w:rPr>
      </w:pPr>
    </w:p>
    <w:p w:rsidR="00913F7C" w:rsidRDefault="00913F7C">
      <w:pPr>
        <w:spacing w:line="240" w:lineRule="auto"/>
        <w:rPr>
          <w:b/>
          <w:sz w:val="20"/>
          <w:szCs w:val="20"/>
        </w:rPr>
      </w:pPr>
    </w:p>
    <w:sectPr w:rsidR="00913F7C">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F5B" w:rsidRDefault="00000F5B">
      <w:pPr>
        <w:spacing w:line="240" w:lineRule="auto"/>
      </w:pPr>
      <w:r>
        <w:separator/>
      </w:r>
    </w:p>
  </w:endnote>
  <w:endnote w:type="continuationSeparator" w:id="0">
    <w:p w:rsidR="00000F5B" w:rsidRDefault="00000F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913F7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0D406E">
    <w:pPr>
      <w:jc w:val="center"/>
      <w:rPr>
        <w:i/>
        <w:sz w:val="18"/>
        <w:szCs w:val="18"/>
      </w:rPr>
    </w:pPr>
    <w:r>
      <w:rPr>
        <w:i/>
        <w:sz w:val="18"/>
        <w:szCs w:val="18"/>
      </w:rPr>
      <w:t>Vision Statement</w:t>
    </w:r>
  </w:p>
  <w:p w:rsidR="00913F7C" w:rsidRDefault="000D406E">
    <w:r>
      <w:rPr>
        <w:i/>
        <w:sz w:val="18"/>
        <w:szCs w:val="18"/>
      </w:rPr>
      <w:t>Every student will graduate with a broad academic foundation which enables each to demonstrate the skills of critical thinking, problem solving, teamwork and independent judgement.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F5B" w:rsidRDefault="00000F5B">
      <w:pPr>
        <w:spacing w:line="240" w:lineRule="auto"/>
      </w:pPr>
      <w:r>
        <w:separator/>
      </w:r>
    </w:p>
  </w:footnote>
  <w:footnote w:type="continuationSeparator" w:id="0">
    <w:p w:rsidR="00000F5B" w:rsidRDefault="00000F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0D406E">
    <w:pPr>
      <w:rPr>
        <w:color w:val="B7B7B7"/>
      </w:rPr>
    </w:pPr>
    <w:r>
      <w:rPr>
        <w:color w:val="B7B7B7"/>
      </w:rPr>
      <w:t>MANCOS SCHOOL DISTRICT RE-6</w:t>
    </w:r>
  </w:p>
  <w:p w:rsidR="00913F7C" w:rsidRDefault="000D406E">
    <w:pPr>
      <w:rPr>
        <w:color w:val="B7B7B7"/>
      </w:rPr>
    </w:pPr>
    <w:r>
      <w:rPr>
        <w:color w:val="B7B7B7"/>
      </w:rPr>
      <w:t>Regular Board Meeting</w:t>
    </w:r>
  </w:p>
  <w:p w:rsidR="00913F7C" w:rsidRDefault="000D406E">
    <w:pPr>
      <w:rPr>
        <w:color w:val="B7B7B7"/>
      </w:rPr>
    </w:pPr>
    <w:r>
      <w:rPr>
        <w:color w:val="B7B7B7"/>
      </w:rPr>
      <w:t>High School, Room #223</w:t>
    </w:r>
  </w:p>
  <w:p w:rsidR="00913F7C" w:rsidRDefault="000D406E">
    <w:pPr>
      <w:rPr>
        <w:color w:val="B7B7B7"/>
      </w:rPr>
    </w:pPr>
    <w:r>
      <w:rPr>
        <w:color w:val="B7B7B7"/>
      </w:rPr>
      <w:t xml:space="preserve">Page </w:t>
    </w:r>
    <w:r>
      <w:rPr>
        <w:color w:val="B7B7B7"/>
      </w:rPr>
      <w:fldChar w:fldCharType="begin"/>
    </w:r>
    <w:r>
      <w:rPr>
        <w:color w:val="B7B7B7"/>
      </w:rPr>
      <w:instrText>PAGE</w:instrText>
    </w:r>
    <w:r>
      <w:rPr>
        <w:color w:val="B7B7B7"/>
      </w:rPr>
      <w:fldChar w:fldCharType="separate"/>
    </w:r>
    <w:r w:rsidR="00840688">
      <w:rPr>
        <w:noProof/>
        <w:color w:val="B7B7B7"/>
      </w:rPr>
      <w:t>2</w:t>
    </w:r>
    <w:r>
      <w:rPr>
        <w:color w:val="B7B7B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913F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31BA8"/>
    <w:multiLevelType w:val="multilevel"/>
    <w:tmpl w:val="7F86CD6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7581EA8"/>
    <w:multiLevelType w:val="multilevel"/>
    <w:tmpl w:val="901C07F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8753AE5"/>
    <w:multiLevelType w:val="multilevel"/>
    <w:tmpl w:val="5180216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62BF0163"/>
    <w:multiLevelType w:val="multilevel"/>
    <w:tmpl w:val="CB646F9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6BA5731B"/>
    <w:multiLevelType w:val="multilevel"/>
    <w:tmpl w:val="47EEE6D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7C"/>
    <w:rsid w:val="00000F5B"/>
    <w:rsid w:val="000016A6"/>
    <w:rsid w:val="00033538"/>
    <w:rsid w:val="0007596A"/>
    <w:rsid w:val="000B4BE5"/>
    <w:rsid w:val="000D406E"/>
    <w:rsid w:val="000E4C31"/>
    <w:rsid w:val="00116E49"/>
    <w:rsid w:val="00144305"/>
    <w:rsid w:val="0015002B"/>
    <w:rsid w:val="001656B4"/>
    <w:rsid w:val="001A09CA"/>
    <w:rsid w:val="001E52FB"/>
    <w:rsid w:val="00221B59"/>
    <w:rsid w:val="0022418B"/>
    <w:rsid w:val="00263D0D"/>
    <w:rsid w:val="00266F46"/>
    <w:rsid w:val="002C036A"/>
    <w:rsid w:val="00324587"/>
    <w:rsid w:val="00350913"/>
    <w:rsid w:val="00352F99"/>
    <w:rsid w:val="003A0655"/>
    <w:rsid w:val="00412925"/>
    <w:rsid w:val="00412B63"/>
    <w:rsid w:val="00421186"/>
    <w:rsid w:val="0042620D"/>
    <w:rsid w:val="004502BE"/>
    <w:rsid w:val="004534E5"/>
    <w:rsid w:val="004D31DB"/>
    <w:rsid w:val="004D6AA1"/>
    <w:rsid w:val="004E46A7"/>
    <w:rsid w:val="004F7CFB"/>
    <w:rsid w:val="005333E7"/>
    <w:rsid w:val="00555856"/>
    <w:rsid w:val="00590AC5"/>
    <w:rsid w:val="005C7632"/>
    <w:rsid w:val="006002F7"/>
    <w:rsid w:val="00607240"/>
    <w:rsid w:val="00614CE6"/>
    <w:rsid w:val="00625977"/>
    <w:rsid w:val="0063336F"/>
    <w:rsid w:val="006867BA"/>
    <w:rsid w:val="00692B86"/>
    <w:rsid w:val="006B34D6"/>
    <w:rsid w:val="006E47C2"/>
    <w:rsid w:val="00710EFF"/>
    <w:rsid w:val="00716D61"/>
    <w:rsid w:val="007214DA"/>
    <w:rsid w:val="00736C07"/>
    <w:rsid w:val="00750F50"/>
    <w:rsid w:val="007751CD"/>
    <w:rsid w:val="0077648B"/>
    <w:rsid w:val="007A601A"/>
    <w:rsid w:val="007D2644"/>
    <w:rsid w:val="007E6644"/>
    <w:rsid w:val="007F5866"/>
    <w:rsid w:val="0083246D"/>
    <w:rsid w:val="00840688"/>
    <w:rsid w:val="00845C4B"/>
    <w:rsid w:val="008533E0"/>
    <w:rsid w:val="00865D1F"/>
    <w:rsid w:val="00887BC0"/>
    <w:rsid w:val="0089275B"/>
    <w:rsid w:val="008C6EE9"/>
    <w:rsid w:val="008D57A5"/>
    <w:rsid w:val="008D6818"/>
    <w:rsid w:val="008F0155"/>
    <w:rsid w:val="008F332A"/>
    <w:rsid w:val="00907F07"/>
    <w:rsid w:val="009116EB"/>
    <w:rsid w:val="00913F7C"/>
    <w:rsid w:val="00917449"/>
    <w:rsid w:val="009216ED"/>
    <w:rsid w:val="00944B8D"/>
    <w:rsid w:val="00953633"/>
    <w:rsid w:val="009847E5"/>
    <w:rsid w:val="00995F12"/>
    <w:rsid w:val="009B0285"/>
    <w:rsid w:val="009B4365"/>
    <w:rsid w:val="009B7ABD"/>
    <w:rsid w:val="009D411E"/>
    <w:rsid w:val="009E25E9"/>
    <w:rsid w:val="00A207EB"/>
    <w:rsid w:val="00A32DC2"/>
    <w:rsid w:val="00A33DC6"/>
    <w:rsid w:val="00A45877"/>
    <w:rsid w:val="00A515E3"/>
    <w:rsid w:val="00A57079"/>
    <w:rsid w:val="00AB3E12"/>
    <w:rsid w:val="00AF7548"/>
    <w:rsid w:val="00B2157D"/>
    <w:rsid w:val="00B25088"/>
    <w:rsid w:val="00B2622D"/>
    <w:rsid w:val="00B53023"/>
    <w:rsid w:val="00B6399A"/>
    <w:rsid w:val="00B83BF9"/>
    <w:rsid w:val="00B95A61"/>
    <w:rsid w:val="00BB064A"/>
    <w:rsid w:val="00BB67A1"/>
    <w:rsid w:val="00BD20F8"/>
    <w:rsid w:val="00C1562E"/>
    <w:rsid w:val="00C570FA"/>
    <w:rsid w:val="00C57C99"/>
    <w:rsid w:val="00C86FA8"/>
    <w:rsid w:val="00CE1381"/>
    <w:rsid w:val="00CF4DF2"/>
    <w:rsid w:val="00D033AE"/>
    <w:rsid w:val="00D14745"/>
    <w:rsid w:val="00D26EEB"/>
    <w:rsid w:val="00D37CAD"/>
    <w:rsid w:val="00D83B38"/>
    <w:rsid w:val="00DA3EE1"/>
    <w:rsid w:val="00DA76D2"/>
    <w:rsid w:val="00E16694"/>
    <w:rsid w:val="00E21C99"/>
    <w:rsid w:val="00E23688"/>
    <w:rsid w:val="00E35C45"/>
    <w:rsid w:val="00E4517E"/>
    <w:rsid w:val="00E94E03"/>
    <w:rsid w:val="00EA2778"/>
    <w:rsid w:val="00F05637"/>
    <w:rsid w:val="00F35253"/>
    <w:rsid w:val="00F3679B"/>
    <w:rsid w:val="00F37BE9"/>
    <w:rsid w:val="00F81577"/>
    <w:rsid w:val="00F86BE4"/>
    <w:rsid w:val="00FA03DF"/>
    <w:rsid w:val="00FA0491"/>
    <w:rsid w:val="00FE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AA92"/>
  <w15:docId w15:val="{77428F6B-A01E-4F09-AB0D-D1F607D0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67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6B"/>
    <w:pPr>
      <w:ind w:left="720"/>
      <w:contextualSpacing/>
    </w:pPr>
  </w:style>
  <w:style w:type="paragraph" w:styleId="BalloonText">
    <w:name w:val="Balloon Text"/>
    <w:basedOn w:val="Normal"/>
    <w:link w:val="BalloonTextChar"/>
    <w:uiPriority w:val="99"/>
    <w:semiHidden/>
    <w:unhideWhenUsed/>
    <w:rsid w:val="00493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52"/>
    <w:rPr>
      <w:rFonts w:ascii="Segoe UI" w:hAnsi="Segoe UI" w:cs="Segoe UI"/>
      <w:sz w:val="18"/>
      <w:szCs w:val="18"/>
    </w:r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01307">
      <w:bodyDiv w:val="1"/>
      <w:marLeft w:val="0"/>
      <w:marRight w:val="0"/>
      <w:marTop w:val="0"/>
      <w:marBottom w:val="0"/>
      <w:divBdr>
        <w:top w:val="none" w:sz="0" w:space="0" w:color="auto"/>
        <w:left w:val="none" w:sz="0" w:space="0" w:color="auto"/>
        <w:bottom w:val="none" w:sz="0" w:space="0" w:color="auto"/>
        <w:right w:val="none" w:sz="0" w:space="0" w:color="auto"/>
      </w:divBdr>
    </w:div>
    <w:div w:id="1737312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VqmptqZAONJntpo2ntvDxw1o4A==">AMUW2mUBX8NM+fpnC9phf4KvhlQREzfn0cwpIBF2bhlfbOwurq+64k9u6K/OcIZntWnU3l11lA3kj/TP//yyqZRwP7y7eViNYB2Ii5ONxolXPNUlRXJwxNkXTVZg/MITKOWLUf+5LkXH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12</cp:revision>
  <cp:lastPrinted>2023-05-16T21:06:00Z</cp:lastPrinted>
  <dcterms:created xsi:type="dcterms:W3CDTF">2023-06-06T16:03:00Z</dcterms:created>
  <dcterms:modified xsi:type="dcterms:W3CDTF">2023-06-14T16:58:00Z</dcterms:modified>
</cp:coreProperties>
</file>